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E9" w:rsidRDefault="00AE51E9" w:rsidP="00AE51E9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5" o:title=""/>
          </v:shape>
          <o:OLEObject Type="Embed" ProgID="Word.Picture.8" ShapeID="_x0000_i1025" DrawAspect="Content" ObjectID="_1686468545" r:id="rId6"/>
        </w:object>
      </w:r>
    </w:p>
    <w:p w:rsidR="00AE51E9" w:rsidRDefault="00AE51E9" w:rsidP="00AE51E9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:rsidR="00AE51E9" w:rsidRDefault="00AE51E9" w:rsidP="00AE51E9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МІСЦЕВЕ  САМОВРЯДУВАННЯ</w:t>
      </w:r>
    </w:p>
    <w:p w:rsidR="00AE51E9" w:rsidRDefault="00AE51E9" w:rsidP="00AE51E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ЧУМАКІВСЬКА СІЛЬСЬКА РАДА</w:t>
      </w:r>
    </w:p>
    <w:p w:rsidR="00AE51E9" w:rsidRDefault="00AE51E9" w:rsidP="00AE51E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ДНІПРОВСЬКОГО РАЙОНУ</w:t>
      </w:r>
    </w:p>
    <w:p w:rsidR="00AE51E9" w:rsidRDefault="00AE51E9" w:rsidP="00AE51E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  ОБЛАСТІ</w:t>
      </w:r>
    </w:p>
    <w:p w:rsidR="00AE51E9" w:rsidRDefault="00AE51E9" w:rsidP="00AE51E9">
      <w:pPr>
        <w:jc w:val="center"/>
        <w:rPr>
          <w:sz w:val="28"/>
          <w:szCs w:val="28"/>
        </w:rPr>
      </w:pPr>
    </w:p>
    <w:p w:rsidR="00AE51E9" w:rsidRDefault="00AE51E9" w:rsidP="00AE51E9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  СЕСІЯ</w:t>
      </w:r>
    </w:p>
    <w:p w:rsidR="00AE51E9" w:rsidRDefault="00AE51E9" w:rsidP="00AE51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ВО</w:t>
      </w:r>
      <w:r>
        <w:rPr>
          <w:b/>
          <w:sz w:val="28"/>
          <w:szCs w:val="28"/>
        </w:rPr>
        <w:t>СЬМОГО СКЛИКАННЯ</w:t>
      </w:r>
    </w:p>
    <w:p w:rsidR="00AE51E9" w:rsidRDefault="00AE51E9" w:rsidP="00AE51E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E51E9" w:rsidRDefault="00AE51E9" w:rsidP="00AE51E9">
      <w:pPr>
        <w:ind w:firstLine="567"/>
        <w:jc w:val="center"/>
        <w:rPr>
          <w:b/>
          <w:sz w:val="28"/>
          <w:szCs w:val="28"/>
          <w:lang w:val="uk-UA"/>
        </w:rPr>
      </w:pPr>
    </w:p>
    <w:p w:rsidR="00AE51E9" w:rsidRDefault="00AE51E9" w:rsidP="00AE51E9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E51E9" w:rsidRDefault="00AE51E9" w:rsidP="00AE51E9">
      <w:pPr>
        <w:ind w:firstLine="567"/>
        <w:jc w:val="center"/>
        <w:rPr>
          <w:b/>
          <w:sz w:val="28"/>
          <w:szCs w:val="28"/>
        </w:rPr>
      </w:pPr>
    </w:p>
    <w:p w:rsidR="00B3118A" w:rsidRDefault="00AE51E9" w:rsidP="00AE51E9">
      <w:pPr>
        <w:jc w:val="center"/>
        <w:rPr>
          <w:b/>
          <w:sz w:val="28"/>
          <w:szCs w:val="28"/>
          <w:lang w:val="uk-UA"/>
        </w:rPr>
      </w:pPr>
      <w:r w:rsidRPr="00AE51E9">
        <w:rPr>
          <w:b/>
          <w:sz w:val="28"/>
          <w:szCs w:val="28"/>
          <w:lang w:val="uk-UA"/>
        </w:rPr>
        <w:t>Про підтвердження членства у Всеукраїнській асоціації громад</w:t>
      </w:r>
    </w:p>
    <w:p w:rsidR="00AE51E9" w:rsidRDefault="00AE51E9" w:rsidP="00AE51E9">
      <w:pPr>
        <w:jc w:val="center"/>
        <w:rPr>
          <w:b/>
          <w:sz w:val="28"/>
          <w:szCs w:val="28"/>
          <w:lang w:val="uk-UA"/>
        </w:rPr>
      </w:pPr>
    </w:p>
    <w:p w:rsidR="00AE51E9" w:rsidRDefault="00AE51E9" w:rsidP="00AE51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Враховуючи, що Чумаківська сільська рада є членом Всеукраїнської асоціації громад за правонаступництвом ( на підставі ч.9 пункту 6-1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«</w:t>
      </w:r>
      <w:r w:rsidR="007A3931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рикінцеві та перехідні положення Закону України «Про місцеве самоврядування в Україні»), </w:t>
      </w:r>
      <w:r w:rsidR="00294017">
        <w:rPr>
          <w:sz w:val="28"/>
          <w:szCs w:val="28"/>
          <w:lang w:val="uk-UA"/>
        </w:rPr>
        <w:t xml:space="preserve">враховуючи висновки постійної комісії  сільської ради з питань прав людини, законності, депутатської діяльності, етики, регламенту та запобігання корупції, </w:t>
      </w:r>
      <w:r>
        <w:rPr>
          <w:sz w:val="28"/>
          <w:szCs w:val="28"/>
          <w:lang w:val="uk-UA"/>
        </w:rPr>
        <w:t xml:space="preserve">сільська рада </w:t>
      </w:r>
    </w:p>
    <w:p w:rsidR="00AE51E9" w:rsidRDefault="00AE51E9" w:rsidP="00AE51E9">
      <w:pPr>
        <w:jc w:val="both"/>
        <w:rPr>
          <w:sz w:val="28"/>
          <w:szCs w:val="28"/>
          <w:lang w:val="uk-UA"/>
        </w:rPr>
      </w:pPr>
    </w:p>
    <w:p w:rsidR="00AE51E9" w:rsidRDefault="00AE51E9" w:rsidP="00AE51E9">
      <w:pPr>
        <w:jc w:val="center"/>
        <w:rPr>
          <w:b/>
          <w:sz w:val="28"/>
          <w:szCs w:val="28"/>
          <w:lang w:val="uk-UA"/>
        </w:rPr>
      </w:pPr>
      <w:r w:rsidRPr="00AE51E9">
        <w:rPr>
          <w:b/>
          <w:sz w:val="28"/>
          <w:szCs w:val="28"/>
          <w:lang w:val="uk-UA"/>
        </w:rPr>
        <w:t>ВИРІШИЛА:</w:t>
      </w:r>
    </w:p>
    <w:p w:rsidR="007A3931" w:rsidRDefault="007A3931" w:rsidP="00AE51E9">
      <w:pPr>
        <w:jc w:val="center"/>
        <w:rPr>
          <w:b/>
          <w:sz w:val="28"/>
          <w:szCs w:val="28"/>
          <w:lang w:val="uk-UA"/>
        </w:rPr>
      </w:pPr>
    </w:p>
    <w:p w:rsidR="00AE51E9" w:rsidRDefault="00AE51E9" w:rsidP="00AE51E9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Підтвердити членство Чумаківської сільської ради у Всеукраїнській асоціації громад.</w:t>
      </w:r>
    </w:p>
    <w:p w:rsidR="00AE51E9" w:rsidRDefault="00AE51E9" w:rsidP="00AE51E9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представляти інтереси Чумаківської сільської ради у Всеукраїнській асоціації громад:</w:t>
      </w:r>
    </w:p>
    <w:p w:rsidR="00AE51E9" w:rsidRDefault="00AE51E9" w:rsidP="00AE51E9">
      <w:pPr>
        <w:pStyle w:val="a5"/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Сільському голові Стець Валентині Іванівні.</w:t>
      </w:r>
    </w:p>
    <w:p w:rsidR="00AE51E9" w:rsidRDefault="00AE51E9" w:rsidP="00AE51E9">
      <w:pPr>
        <w:pStyle w:val="a5"/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Секретарю сільської ради Даниловій Людмилі Борисівні.</w:t>
      </w:r>
    </w:p>
    <w:p w:rsidR="00AE51E9" w:rsidRDefault="00AE51E9" w:rsidP="00AE51E9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Передбачити в бюджеті територіальної громади кошти на сплату щорічного членського внеску із розрахунку 0,50 грн. на одного жителя територіальної громади.</w:t>
      </w:r>
    </w:p>
    <w:p w:rsidR="00AE51E9" w:rsidRDefault="00AE51E9" w:rsidP="00AE51E9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</w:t>
      </w:r>
      <w:r w:rsidR="007A3931">
        <w:rPr>
          <w:sz w:val="28"/>
          <w:szCs w:val="28"/>
          <w:lang w:val="uk-UA"/>
        </w:rPr>
        <w:t xml:space="preserve"> постійну комісію з питань фінансів, бюджету, планування, соціально – економічного розвитку, інвестицій, міжнародного співробітництва та тарифів.</w:t>
      </w:r>
    </w:p>
    <w:p w:rsidR="007A3931" w:rsidRDefault="007A3931" w:rsidP="007A3931">
      <w:pPr>
        <w:jc w:val="center"/>
        <w:rPr>
          <w:b/>
          <w:sz w:val="28"/>
          <w:szCs w:val="28"/>
          <w:lang w:val="uk-UA"/>
        </w:rPr>
      </w:pPr>
    </w:p>
    <w:p w:rsidR="007A3931" w:rsidRPr="007A3931" w:rsidRDefault="007A3931" w:rsidP="007A3931">
      <w:pPr>
        <w:jc w:val="center"/>
        <w:rPr>
          <w:b/>
          <w:sz w:val="28"/>
          <w:szCs w:val="28"/>
          <w:lang w:val="uk-UA"/>
        </w:rPr>
      </w:pPr>
      <w:r w:rsidRPr="007A3931">
        <w:rPr>
          <w:b/>
          <w:sz w:val="28"/>
          <w:szCs w:val="28"/>
          <w:lang w:val="uk-UA"/>
        </w:rPr>
        <w:t>Сільський голова                                              В.І.СТЕЦЬ</w:t>
      </w:r>
    </w:p>
    <w:p w:rsidR="00AE51E9" w:rsidRDefault="00AE51E9" w:rsidP="007A3931">
      <w:pPr>
        <w:pStyle w:val="a5"/>
        <w:jc w:val="center"/>
        <w:rPr>
          <w:b/>
          <w:sz w:val="28"/>
          <w:szCs w:val="28"/>
          <w:lang w:val="uk-UA"/>
        </w:rPr>
      </w:pPr>
    </w:p>
    <w:p w:rsidR="007A3931" w:rsidRPr="007A3931" w:rsidRDefault="007A3931" w:rsidP="007A3931">
      <w:pPr>
        <w:pStyle w:val="a5"/>
        <w:jc w:val="center"/>
        <w:rPr>
          <w:sz w:val="28"/>
          <w:szCs w:val="28"/>
          <w:lang w:val="uk-UA"/>
        </w:rPr>
      </w:pPr>
    </w:p>
    <w:p w:rsidR="007A3931" w:rsidRPr="007A3931" w:rsidRDefault="007A3931" w:rsidP="007A3931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7A3931">
        <w:rPr>
          <w:sz w:val="28"/>
          <w:szCs w:val="28"/>
          <w:lang w:val="uk-UA"/>
        </w:rPr>
        <w:t>. Чумаки</w:t>
      </w:r>
    </w:p>
    <w:p w:rsidR="007A3931" w:rsidRDefault="00E95FA0" w:rsidP="007A3931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7A3931" w:rsidRPr="007A3931">
        <w:rPr>
          <w:sz w:val="28"/>
          <w:szCs w:val="28"/>
          <w:lang w:val="uk-UA"/>
        </w:rPr>
        <w:t xml:space="preserve"> червня 2021 року</w:t>
      </w:r>
    </w:p>
    <w:p w:rsidR="007A3931" w:rsidRPr="007A3931" w:rsidRDefault="007A3931" w:rsidP="007A3931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3F5BA0">
        <w:rPr>
          <w:sz w:val="28"/>
          <w:szCs w:val="28"/>
          <w:lang w:val="uk-UA"/>
        </w:rPr>
        <w:t>10-</w:t>
      </w:r>
      <w:bookmarkStart w:id="0" w:name="_GoBack"/>
      <w:bookmarkEnd w:id="0"/>
      <w:r>
        <w:rPr>
          <w:sz w:val="28"/>
          <w:szCs w:val="28"/>
          <w:lang w:val="uk-UA"/>
        </w:rPr>
        <w:t xml:space="preserve"> 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:rsidR="007A3931" w:rsidRPr="007A3931" w:rsidRDefault="007A3931">
      <w:pPr>
        <w:pStyle w:val="a5"/>
        <w:rPr>
          <w:sz w:val="28"/>
          <w:szCs w:val="28"/>
          <w:lang w:val="uk-UA"/>
        </w:rPr>
      </w:pPr>
    </w:p>
    <w:sectPr w:rsidR="007A3931" w:rsidRPr="007A3931" w:rsidSect="007A3931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4042E"/>
    <w:multiLevelType w:val="multilevel"/>
    <w:tmpl w:val="74066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47E"/>
    <w:rsid w:val="00294017"/>
    <w:rsid w:val="0035147E"/>
    <w:rsid w:val="003F5BA0"/>
    <w:rsid w:val="007A3931"/>
    <w:rsid w:val="00AE51E9"/>
    <w:rsid w:val="00B3118A"/>
    <w:rsid w:val="00E9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72D6D"/>
  <w15:chartTrackingRefBased/>
  <w15:docId w15:val="{BFF0CBFF-93E2-4130-887A-6C62034B1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E51E9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AE51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AE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7</cp:revision>
  <dcterms:created xsi:type="dcterms:W3CDTF">2021-05-25T12:48:00Z</dcterms:created>
  <dcterms:modified xsi:type="dcterms:W3CDTF">2021-06-29T07:42:00Z</dcterms:modified>
</cp:coreProperties>
</file>